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80" w:rsidRPr="00F26080" w:rsidRDefault="00F26080" w:rsidP="00F26080">
      <w:pPr>
        <w:spacing w:after="200" w:line="276" w:lineRule="auto"/>
        <w:rPr>
          <w:rFonts w:eastAsia="Times New Roman"/>
          <w:noProof/>
          <w:sz w:val="24"/>
          <w:szCs w:val="20"/>
          <w:lang w:eastAsia="ru-RU" w:bidi="en-US"/>
        </w:rPr>
      </w:pPr>
      <w:r w:rsidRPr="00F26080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 w:rsidRPr="00F26080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F26080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09ED9BB" wp14:editId="4913B512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80" w:rsidRPr="00F26080" w:rsidRDefault="00F26080" w:rsidP="00F2608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F26080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26080" w:rsidRPr="00F26080" w:rsidRDefault="00F26080" w:rsidP="00F2608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F26080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F26080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26080" w:rsidRPr="00F26080" w:rsidRDefault="00F26080" w:rsidP="00F2608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F26080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F26080" w:rsidRPr="00F26080" w:rsidRDefault="00F26080" w:rsidP="00F26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F26080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 w:rsidRPr="00F26080"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26080" w:rsidRPr="00F26080" w:rsidRDefault="00F26080" w:rsidP="00F260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01</w:t>
      </w:r>
      <w:r w:rsidRPr="00F26080">
        <w:rPr>
          <w:rFonts w:ascii="Times New Roman" w:eastAsia="Times New Roman" w:hAnsi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6</w:t>
      </w:r>
      <w:r w:rsidRPr="00F26080">
        <w:rPr>
          <w:rFonts w:ascii="Times New Roman" w:eastAsia="Times New Roman" w:hAnsi="Times New Roman"/>
          <w:b/>
          <w:sz w:val="28"/>
          <w:szCs w:val="28"/>
          <w:lang w:bidi="en-US"/>
        </w:rPr>
        <w:t>.2022                                       с. Рязановка                                         № 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5</w:t>
      </w:r>
      <w:r w:rsidRPr="00F26080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F26080" w:rsidRDefault="00F26080" w:rsidP="00F26080">
      <w:pPr>
        <w:tabs>
          <w:tab w:val="left" w:pos="16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6080" w:rsidRPr="00F26080" w:rsidRDefault="00F26080" w:rsidP="00F26080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080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0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</w:t>
      </w:r>
      <w:proofErr w:type="gramStart"/>
      <w:r w:rsidRPr="00F26080">
        <w:rPr>
          <w:rFonts w:ascii="Times New Roman" w:eastAsia="Times New Roman" w:hAnsi="Times New Roman"/>
          <w:b/>
          <w:sz w:val="28"/>
          <w:szCs w:val="28"/>
          <w:lang w:eastAsia="ru-RU"/>
        </w:rPr>
        <w:t>типовой  муниципальной</w:t>
      </w:r>
      <w:proofErr w:type="gramEnd"/>
      <w:r w:rsidRPr="00F260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услуги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080">
        <w:rPr>
          <w:rFonts w:ascii="Times New Roman" w:eastAsia="Times New Roman" w:hAnsi="Times New Roman"/>
          <w:b/>
          <w:sz w:val="28"/>
          <w:szCs w:val="28"/>
          <w:lang w:eastAsia="ru-RU"/>
        </w:rPr>
        <w:t>«Выдача разрешений на вырубку зеленых насаждений»</w:t>
      </w:r>
    </w:p>
    <w:p w:rsidR="00F26080" w:rsidRPr="00F26080" w:rsidRDefault="00F26080" w:rsidP="00F26080">
      <w:pPr>
        <w:tabs>
          <w:tab w:val="left" w:pos="16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19.07.2018 № 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Правительства Оренбургской области от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15.07.2016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525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«О переводе в электронный вид государственных услуг и типовых муниципальных услуг, предоставляемых в Оренбургской области»,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протоколом заседания комиссии по цифровому развитию и использованию информационных технологий в Оренбургской области от 17.09.2020 № 1-пр, руководствуясь ст. 27 Устава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26080" w:rsidRDefault="00F26080" w:rsidP="00F2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Утвердить административный регламент предоставления типовой муниципальной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 </w:t>
      </w:r>
      <w:r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>Выдача разрешений на вырубку зеленых насаждений»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гласно приложения к настоящему постановлению.</w:t>
      </w:r>
    </w:p>
    <w:p w:rsidR="00F26080" w:rsidRDefault="00F26080" w:rsidP="00F26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 Контроль за исполнением настоящего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  оставляю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собой.</w:t>
      </w:r>
    </w:p>
    <w:p w:rsid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080" w:rsidRDefault="00F26080" w:rsidP="00F26080">
      <w:pPr>
        <w:tabs>
          <w:tab w:val="left" w:pos="16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080" w:rsidRDefault="00F26080" w:rsidP="00F26080">
      <w:pPr>
        <w:tabs>
          <w:tab w:val="left" w:pos="16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А.В. Брусилов</w:t>
      </w:r>
    </w:p>
    <w:p w:rsidR="00F26080" w:rsidRDefault="00F26080" w:rsidP="00F26080">
      <w:pPr>
        <w:tabs>
          <w:tab w:val="left" w:pos="16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080" w:rsidRDefault="00F26080" w:rsidP="00F26080">
      <w:pPr>
        <w:tabs>
          <w:tab w:val="left" w:pos="16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080" w:rsidRDefault="00F26080" w:rsidP="00F26080">
      <w:pPr>
        <w:tabs>
          <w:tab w:val="left" w:pos="16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080" w:rsidRPr="00F26080" w:rsidRDefault="00F26080" w:rsidP="00F26080">
      <w:pPr>
        <w:tabs>
          <w:tab w:val="left" w:pos="1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26080">
        <w:rPr>
          <w:rFonts w:ascii="Times New Roman" w:hAnsi="Times New Roman"/>
          <w:sz w:val="24"/>
          <w:szCs w:val="24"/>
        </w:rPr>
        <w:t>Разослано: прокурору района, в дело.</w:t>
      </w:r>
    </w:p>
    <w:bookmarkEnd w:id="0"/>
    <w:p w:rsidR="00F26080" w:rsidRDefault="00F26080" w:rsidP="00F26080">
      <w:pPr>
        <w:tabs>
          <w:tab w:val="left" w:pos="16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080" w:rsidRDefault="00F26080" w:rsidP="00F26080">
      <w:pPr>
        <w:tabs>
          <w:tab w:val="left" w:pos="16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080" w:rsidRDefault="00F26080" w:rsidP="00F26080">
      <w:pPr>
        <w:tabs>
          <w:tab w:val="left" w:pos="16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080" w:rsidRDefault="00F26080" w:rsidP="00F26080">
      <w:pPr>
        <w:tabs>
          <w:tab w:val="left" w:pos="1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26080" w:rsidRDefault="00F26080" w:rsidP="00F26080">
      <w:pPr>
        <w:tabs>
          <w:tab w:val="left" w:pos="1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26080" w:rsidRDefault="00F26080" w:rsidP="00F26080">
      <w:pPr>
        <w:tabs>
          <w:tab w:val="left" w:pos="1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01.06.2022 № 25-п</w:t>
      </w:r>
    </w:p>
    <w:p w:rsidR="00F26080" w:rsidRDefault="00F26080" w:rsidP="00F26080">
      <w:pPr>
        <w:tabs>
          <w:tab w:val="left" w:pos="16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080" w:rsidRDefault="00F26080" w:rsidP="00F26080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</w:p>
    <w:p w:rsidR="00F26080" w:rsidRDefault="00F26080" w:rsidP="00F26080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типовой  муниципальной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</w:p>
    <w:p w:rsidR="00F26080" w:rsidRDefault="00F26080" w:rsidP="00F26080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«Выдача разрешений на вырубку зеленых насаждений»</w:t>
      </w:r>
    </w:p>
    <w:p w:rsidR="00F26080" w:rsidRDefault="00F26080" w:rsidP="00F26080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080" w:rsidRPr="00F26080" w:rsidRDefault="00F26080" w:rsidP="00F26080">
      <w:pPr>
        <w:tabs>
          <w:tab w:val="left" w:pos="18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1. Общие положения</w:t>
      </w:r>
    </w:p>
    <w:p w:rsidR="00F26080" w:rsidRPr="00F26080" w:rsidRDefault="00F26080" w:rsidP="00F26080">
      <w:pPr>
        <w:tabs>
          <w:tab w:val="left" w:pos="18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1. Административный регламент предоставления муниципальной </w:t>
      </w:r>
      <w:proofErr w:type="gram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услуги  «</w:t>
      </w:r>
      <w:proofErr w:type="gramEnd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разрешений на вырубку зеленых насаждений» (далее – Административный регламент) разработан администрацией муниципального образования Рязановский сельсовет (далее – Администрация) в целях повышения качества и доступности предоставления указанной муниципальной услуги, создания комфортных условий для получателей муниципальной услуги, определяет сроки и последовательность действий (далее – административных процедур).</w:t>
      </w:r>
    </w:p>
    <w:p w:rsidR="00F26080" w:rsidRPr="00F26080" w:rsidRDefault="00F26080" w:rsidP="00F26080">
      <w:pPr>
        <w:tabs>
          <w:tab w:val="left" w:pos="182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Круг заявителей</w:t>
      </w:r>
    </w:p>
    <w:p w:rsidR="00F26080" w:rsidRPr="00F26080" w:rsidRDefault="00F26080" w:rsidP="00F26080">
      <w:pPr>
        <w:tabs>
          <w:tab w:val="left" w:pos="182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2. Заявителями на предоставление муниципальной услуги являются граждане и юридические лица, которым требуется провести вырубку насаждений в следующих случаях: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- наличия у заявителя правоустанавливающих документов на земельный участок, вид разрешенного использования которого предусматривает осуществление строительства, и предоставленного в соответствии с действующим законодательством разрешения на строительство;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- вырубки засохших, больных, находящихся в аварийном состоянии деревьев и кустарников;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- нахождения зеленых насаждений в охранной зоне инженерных коммуникаций;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высадки деревьев и кустарников без соблюдения требований Свода правил </w:t>
      </w:r>
      <w:hyperlink r:id="rId6" w:history="1">
        <w:r w:rsidRPr="00F26080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СП 42.13330</w:t>
        </w:r>
      </w:hyperlink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"СНиП 2.07.01-89 Градостроительство. Планировка и застройка городских и сельских поселений";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proofErr w:type="gramEnd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разрешенных в установленном порядке ремонтных работ при невозможности избежать вырубки (повреждения) зеленых насаждений.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Вырубку и/или повреждение зеленых насаждений, находящихся на земельных участках, предназначенных для размещения домов малоэтажной жилой застройки, в том числе индивидуальной жилой застройки, принадлежащих заявителю на праве собственности, допускается производить без разрешения на вырубку зеленых насаждений на вырубку и/или повреждение зеленых насаждений. </w:t>
      </w:r>
    </w:p>
    <w:p w:rsidR="00F26080" w:rsidRPr="00F26080" w:rsidRDefault="00F26080" w:rsidP="00F26080">
      <w:pPr>
        <w:tabs>
          <w:tab w:val="left" w:pos="18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26080" w:rsidRPr="00F26080" w:rsidRDefault="00F26080" w:rsidP="00F26080">
      <w:pPr>
        <w:tabs>
          <w:tab w:val="left" w:pos="182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F26080" w:rsidRPr="00F26080" w:rsidRDefault="00F26080" w:rsidP="00F260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официальном сайте администрации муниципального образования Оренбургской области (уполномоченного органа администрации муниципального образования Оренбургской области), в электронной форме через Единый портал государственных и муниципальных услуг (функций) www.gosuslugi.ru (далее – Портал), а также в многофункциональном центре предоставления государственных и муниципальных услуг Оренбургской области (далее- МФЦ).</w:t>
      </w:r>
    </w:p>
    <w:p w:rsidR="00F26080" w:rsidRPr="00F26080" w:rsidRDefault="00F26080" w:rsidP="00F260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4. Информация о муниципальной услуге, в том числе о ходе её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 </w:t>
      </w:r>
    </w:p>
    <w:p w:rsidR="00F26080" w:rsidRPr="00F26080" w:rsidRDefault="00F26080" w:rsidP="00F260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80" w:rsidRPr="00F26080" w:rsidRDefault="00F26080" w:rsidP="00F26080">
      <w:pPr>
        <w:tabs>
          <w:tab w:val="left" w:pos="18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2. Стандарт </w:t>
      </w:r>
      <w:proofErr w:type="gram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 муниципальной</w:t>
      </w:r>
      <w:proofErr w:type="gramEnd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80" w:rsidRPr="00F26080" w:rsidRDefault="00F26080" w:rsidP="00F26080">
      <w:pPr>
        <w:tabs>
          <w:tab w:val="left" w:pos="18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5. Наименование муниципальной услуги: «Выдача разрешений на вырубку зеленых насаждений».</w:t>
      </w:r>
    </w:p>
    <w:p w:rsidR="00F26080" w:rsidRPr="00F26080" w:rsidRDefault="00F26080" w:rsidP="00F26080">
      <w:pPr>
        <w:tabs>
          <w:tab w:val="left" w:pos="18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6. Муниципальная услуга носит заявительный порядок обращения.</w:t>
      </w:r>
    </w:p>
    <w:p w:rsidR="00F26080" w:rsidRPr="00F26080" w:rsidRDefault="00F26080" w:rsidP="00F26080">
      <w:pPr>
        <w:tabs>
          <w:tab w:val="left" w:pos="182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80" w:rsidRPr="00F26080" w:rsidRDefault="00F26080" w:rsidP="00F26080">
      <w:pPr>
        <w:tabs>
          <w:tab w:val="left" w:pos="182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F26080" w:rsidRPr="00F26080" w:rsidRDefault="00F26080" w:rsidP="00F26080">
      <w:pPr>
        <w:tabs>
          <w:tab w:val="left" w:pos="182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7. Муниципальная услуга</w:t>
      </w:r>
      <w:r w:rsidRPr="00F260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предоставляется уполномоченным органом муниципального образования Рязановский сельсовет </w:t>
      </w:r>
      <w:proofErr w:type="spell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Асекеевского</w:t>
      </w:r>
      <w:proofErr w:type="spellEnd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Оренбургской </w:t>
      </w:r>
      <w:proofErr w:type="gram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области  (</w:t>
      </w:r>
      <w:proofErr w:type="gramEnd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– уполномоченный орган).  </w:t>
      </w:r>
    </w:p>
    <w:p w:rsidR="00F26080" w:rsidRPr="00F26080" w:rsidRDefault="00F26080" w:rsidP="00F26080">
      <w:pPr>
        <w:tabs>
          <w:tab w:val="left" w:pos="182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8. В предоставлении муниципальной услуги участвует Федеральная служба государственной регистрации, кадастра и картографии (официальный сайт: </w:t>
      </w:r>
      <w:hyperlink r:id="rId7" w:history="1">
        <w:proofErr w:type="gramStart"/>
        <w:r w:rsidRPr="00F2608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https://rosreestr.ru</w:t>
        </w:r>
      </w:hyperlink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26080" w:rsidRPr="00F26080" w:rsidRDefault="00F26080" w:rsidP="00F26080">
      <w:pPr>
        <w:tabs>
          <w:tab w:val="left" w:pos="182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F26080" w:rsidRPr="00F26080" w:rsidRDefault="00F26080" w:rsidP="00F26080">
      <w:pPr>
        <w:tabs>
          <w:tab w:val="left" w:pos="182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26080" w:rsidRPr="00F26080" w:rsidRDefault="00F26080" w:rsidP="00F26080">
      <w:pPr>
        <w:tabs>
          <w:tab w:val="left" w:pos="182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</w:t>
      </w:r>
    </w:p>
    <w:p w:rsidR="00F26080" w:rsidRPr="00F26080" w:rsidRDefault="00F26080" w:rsidP="00F26080">
      <w:pPr>
        <w:tabs>
          <w:tab w:val="left" w:pos="182"/>
          <w:tab w:val="left" w:pos="1134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10. Результатом предоставления муниципальной услуги является:</w:t>
      </w:r>
    </w:p>
    <w:p w:rsidR="00F26080" w:rsidRPr="00F26080" w:rsidRDefault="00F26080" w:rsidP="00F26080">
      <w:pPr>
        <w:tabs>
          <w:tab w:val="left" w:pos="18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1) выдача разрешения на вырубку зеленых насаждений;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2) уведомление об отказе в предоставлении муниципальной услуги в письменной форме.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1) в случае подачи заявления в электронной форме через Портал: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- документа на бумажном носителе в МФЦ, направленного органом (организацией), подтверждающего содержание электронного документа;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2) в случае подачи заявления через МФЦ (при наличии Соглашения о взаимодействии):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- документа на бумажном носителе в МФЦ, направленного органом (организацией), подтверждающего содержание электронного документа;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3) в случае подачи заявления лично в орган (организацию):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муниципальной услуги</w:t>
      </w:r>
    </w:p>
    <w:p w:rsidR="00F26080" w:rsidRPr="00F26080" w:rsidRDefault="00F26080" w:rsidP="00F26080">
      <w:pPr>
        <w:tabs>
          <w:tab w:val="left" w:pos="900"/>
          <w:tab w:val="left" w:pos="1080"/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11. Услуга предоставляется не позднее чем через тридцать рабочих дней со дня представления документов, указанных в п. 14 Административного регламента (для принятия решения о предоставлении (отказе в предоставлении) услуги).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орган, осуществляющий выдачу разрешения на вырубку зеленых насаждений. </w:t>
      </w:r>
    </w:p>
    <w:p w:rsidR="00F26080" w:rsidRPr="00F26080" w:rsidRDefault="00F26080" w:rsidP="00F26080">
      <w:pPr>
        <w:tabs>
          <w:tab w:val="left" w:pos="900"/>
          <w:tab w:val="left" w:pos="1080"/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12. В срок не позднее чем через три рабочих дня со дня принятия решения о выдаче разрешения, оно должно быть подписано и направлено заявителю.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26080" w:rsidRPr="00F26080" w:rsidRDefault="00F26080" w:rsidP="00F26080">
      <w:pPr>
        <w:tabs>
          <w:tab w:val="left" w:pos="900"/>
          <w:tab w:val="left" w:pos="1080"/>
          <w:tab w:val="left" w:pos="1260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F26080" w:rsidRPr="00F26080" w:rsidRDefault="00F26080" w:rsidP="00F26080">
      <w:pPr>
        <w:tabs>
          <w:tab w:val="left" w:pos="18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13. Перечень нормативных правовых актов, регулирующих предоставление муниципальной услуги, размещаются на официальном сайте администрации муниципального образования Оренбургской области (уполномоченного органа администрации муниципального образования Оренбургской области) в информационно-телекоммуникационной сети «Интернет» и на Портале.</w:t>
      </w:r>
    </w:p>
    <w:p w:rsidR="00F26080" w:rsidRPr="00F26080" w:rsidRDefault="00F26080" w:rsidP="00F26080">
      <w:pPr>
        <w:tabs>
          <w:tab w:val="left" w:pos="18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26080" w:rsidRPr="00F26080" w:rsidRDefault="00F26080" w:rsidP="00F26080">
      <w:pPr>
        <w:tabs>
          <w:tab w:val="left" w:pos="182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</w:t>
      </w:r>
    </w:p>
    <w:p w:rsidR="00F26080" w:rsidRPr="00F26080" w:rsidRDefault="00F26080" w:rsidP="00F26080">
      <w:pPr>
        <w:tabs>
          <w:tab w:val="left" w:pos="18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14. Для получения муниципальной услуги заявителем в уполномоченный орган представляются следующие документы:</w:t>
      </w:r>
    </w:p>
    <w:p w:rsidR="00F26080" w:rsidRPr="00F26080" w:rsidRDefault="00F26080" w:rsidP="00F26080">
      <w:pPr>
        <w:tabs>
          <w:tab w:val="left" w:pos="18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1) заявление (Приложение №1 к Административному регламенту), которое подписывается заявителем или его законным представителем. 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1"/>
      <w:bookmarkEnd w:id="1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2) копии документов, удостоверяющих личность заявителя или его законного представителя;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3) согласие на обработку персональных данных;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4) копии документов, подтверждающих полномочия представителя заявителя.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5) правоустанавливающие документы на земельный участок, вид разрешенного использования которого предусматривает осуществление строительства (в случае, если вырубка требуется для строительства).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3"/>
      <w:bookmarkEnd w:id="2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документов, предусмотренных </w:t>
      </w:r>
      <w:hyperlink r:id="rId8" w:anchor="Par1" w:history="1">
        <w:r w:rsidRPr="00F26080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подпунктом вторым</w:t>
        </w:r>
      </w:hyperlink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и четвертым настоящего пункта,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заявителю или его законному представителю.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оригиналов документов, их копии должны быть удостоверены нотариально.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В заявлении о предоставлении разрешения на вырубку зеленых насаждений указываются: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271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1) фамилия, имя, отчество (при наличии), место жительства заявителя и реквизиты документа, удостоверяющего личность заявителя (для гражданина);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272"/>
      <w:bookmarkEnd w:id="3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273"/>
      <w:bookmarkEnd w:id="4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3) реквизиты документа, подтверждающего полномочия представителя заявителя, в случае если с заявлением обращается представитель заявителя;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274"/>
      <w:bookmarkEnd w:id="5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4) почтовый адрес и (или) адрес электронной почты для связи с заявителем;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275"/>
      <w:bookmarkEnd w:id="6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5) указание причины необходимости вырубки (повреждения) зеленых насаждений;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276"/>
      <w:bookmarkEnd w:id="7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6) местоположение зеленых насаждений, предполагаемых к вырубке (повреждению).</w:t>
      </w:r>
    </w:p>
    <w:bookmarkEnd w:id="8"/>
    <w:p w:rsidR="00F26080" w:rsidRPr="00F26080" w:rsidRDefault="00F26080" w:rsidP="00F26080">
      <w:pPr>
        <w:spacing w:after="0" w:line="240" w:lineRule="auto"/>
        <w:ind w:firstLine="6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80" w:rsidRPr="00F26080" w:rsidRDefault="00F26080" w:rsidP="00F26080">
      <w:pPr>
        <w:spacing w:after="0" w:line="240" w:lineRule="auto"/>
        <w:ind w:firstLine="6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15. Документы, находящиеся в распоряжении органов, организаций, участвующих в предоставлении муниципальной услуги и получаемые без участия заявителя, в том числе через единую систему межведомственного электронного взаимодействия (далее СМЭВ):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1) выписка из Единого государственного реестра недвижимости, содержащая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16. </w:t>
      </w:r>
      <w:r w:rsidRPr="00F26080">
        <w:rPr>
          <w:rFonts w:ascii="Times New Roman" w:hAnsi="Times New Roman"/>
          <w:sz w:val="24"/>
          <w:szCs w:val="24"/>
          <w:lang w:eastAsia="ru-RU"/>
        </w:rPr>
        <w:t xml:space="preserve">Заявитель вправе представить документы, </w:t>
      </w: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находящиеся в распоряжении органов, организаций, участвующих в предоставлении муниципальной </w:t>
      </w:r>
      <w:proofErr w:type="gramStart"/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услуги,  </w:t>
      </w:r>
      <w:r w:rsidRPr="00F26080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F26080">
        <w:rPr>
          <w:rFonts w:ascii="Times New Roman" w:hAnsi="Times New Roman"/>
          <w:sz w:val="24"/>
          <w:szCs w:val="24"/>
          <w:lang w:eastAsia="ru-RU"/>
        </w:rPr>
        <w:t xml:space="preserve"> собственной инициативе. 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17. Непредставление заявителем выписки, выдаваемой Федеральной службой государственной регистрации, кадастра и картографии, не является основанием для отказа заявителю в предоставлении услуги.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18. Запрещается требовать от заявителя: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proofErr w:type="gram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муниципальной  услуги</w:t>
      </w:r>
      <w:proofErr w:type="gramEnd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F26080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части 6 статьи 7</w:t>
        </w:r>
      </w:hyperlink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</w:t>
      </w:r>
      <w:hyperlink r:id="rId10" w:history="1">
        <w:r w:rsidRPr="00F26080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а от 27 июля 2010 года № 210-ФЗ «Об организации предоставления государственных и муниципальных услуг»;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</w:t>
      </w:r>
      <w:hyperlink r:id="rId11" w:history="1">
        <w:r w:rsidRPr="00F26080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услуги, либо руководителя организации, предусмотренной частью 1.1 статьи 16 Федерального </w:t>
      </w:r>
      <w:hyperlink r:id="rId12" w:history="1">
        <w:r w:rsidRPr="00F26080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а от 27 июля 2010 года № 210-ФЗ «Об организации предоставления государственных и муниципальных услуг»,  уведомляется заявитель, а также приносятся извинения за доставленные неудобства.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19. </w:t>
      </w:r>
      <w:r w:rsidRPr="00F26080">
        <w:rPr>
          <w:rFonts w:ascii="Times New Roman" w:hAnsi="Times New Roman"/>
          <w:sz w:val="24"/>
          <w:szCs w:val="24"/>
          <w:lang w:eastAsia="ru-RU"/>
        </w:rPr>
        <w:t>Заявитель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представить документы следующими способами:</w:t>
      </w:r>
    </w:p>
    <w:p w:rsidR="00F26080" w:rsidRPr="00F26080" w:rsidRDefault="00F26080" w:rsidP="00F2608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посредством личного обращения;</w:t>
      </w:r>
    </w:p>
    <w:p w:rsidR="00F26080" w:rsidRPr="00F26080" w:rsidRDefault="00F26080" w:rsidP="00F2608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701" w:hanging="170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по почте;</w:t>
      </w:r>
    </w:p>
    <w:p w:rsidR="00F26080" w:rsidRPr="00F26080" w:rsidRDefault="00F26080" w:rsidP="00F2608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701" w:hanging="170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в электронном виде;</w:t>
      </w:r>
    </w:p>
    <w:p w:rsidR="00F26080" w:rsidRPr="00F26080" w:rsidRDefault="00F26080" w:rsidP="00F2608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701" w:hanging="170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через МФЦ.</w:t>
      </w:r>
    </w:p>
    <w:p w:rsidR="00F26080" w:rsidRPr="00F26080" w:rsidRDefault="00F26080" w:rsidP="00F2608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20. Предоставление </w:t>
      </w: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может быть осуществлено через Портал и МФЦ (при наличии заключенного с МФЦ соглашения о взаимодействии).   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  <w:t>21.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26080" w:rsidRPr="00F26080" w:rsidRDefault="00F26080" w:rsidP="00F26080">
      <w:pPr>
        <w:tabs>
          <w:tab w:val="left" w:pos="182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26080" w:rsidRPr="00F26080" w:rsidRDefault="00F26080" w:rsidP="00F26080">
      <w:pPr>
        <w:tabs>
          <w:tab w:val="left" w:pos="182"/>
          <w:tab w:val="left" w:pos="1134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26080" w:rsidRPr="00F26080" w:rsidRDefault="00F26080" w:rsidP="00F26080">
      <w:pPr>
        <w:tabs>
          <w:tab w:val="left" w:pos="182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22. Основаниями для отказа в приеме документов, необходимых для предоставления муниципальной услуги являются: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нарушение требований к оформлению документов, установленных пунктами 48, 51 настоящего Административного регламента.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Портале.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26080" w:rsidRPr="00F26080" w:rsidRDefault="00F26080" w:rsidP="00F26080">
      <w:pPr>
        <w:tabs>
          <w:tab w:val="left" w:pos="18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F26080" w:rsidRPr="00F26080" w:rsidRDefault="00F26080" w:rsidP="00F26080">
      <w:pPr>
        <w:tabs>
          <w:tab w:val="left" w:pos="18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23. В предоставлении муниципальной услуги может быть отказано в случае:</w:t>
      </w:r>
    </w:p>
    <w:p w:rsidR="00F26080" w:rsidRPr="00F26080" w:rsidRDefault="00F26080" w:rsidP="00F26080">
      <w:pPr>
        <w:tabs>
          <w:tab w:val="left" w:pos="18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1) не представлены документы, обязанность по предоставлению которых возложена на заявителя (указаны в п. 14 Административного регламента);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2) из представленных документов следует, что зеленые насаждения не подлежат вырубке в соответствии с действующим законодательством;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24.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отказа. Уведомление должно содержать основания отказа с обязательной ссылкой на нормы действующего законодательства.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Уведомление об отказе в предоставлении муниципальной услуги выдается (направляется) заявителю не позднее следующего рабочего дня с даты принятия такого решения.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Уведомление об отказе в предоставлении муниципальной услуги по запросу, поданному в электронной форме через Портал,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соответствии с информацией о сроках и порядке предоставления муниципальной услуги, опубликованной на Портале.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25. Заявитель, получивший отказ в предоставлении </w:t>
      </w: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отказе в предоставлении муниципальной </w:t>
      </w:r>
      <w:proofErr w:type="spell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услуиги</w:t>
      </w:r>
      <w:proofErr w:type="spellEnd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обжаловано заявителем в судебном порядке.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26. Основания для приостановления предоставления муниципальной услуги отсутствуют. 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80" w:rsidRPr="00F26080" w:rsidRDefault="00F26080" w:rsidP="00F260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Перечень услуг, которые являются необходимыми и обязательными</w:t>
      </w:r>
    </w:p>
    <w:p w:rsidR="00F26080" w:rsidRPr="00F26080" w:rsidRDefault="00F26080" w:rsidP="00F260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услуги, в том числе</w:t>
      </w:r>
    </w:p>
    <w:p w:rsidR="00F26080" w:rsidRPr="00F26080" w:rsidRDefault="00F26080" w:rsidP="00F260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сведения о документе (документах), выдаваемом (выдаваемых)</w:t>
      </w:r>
    </w:p>
    <w:p w:rsidR="00F26080" w:rsidRPr="00F26080" w:rsidRDefault="00F26080" w:rsidP="00F260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организациями, участвующими в предоставлении</w:t>
      </w:r>
    </w:p>
    <w:p w:rsidR="00F26080" w:rsidRPr="00F26080" w:rsidRDefault="00F26080" w:rsidP="00F260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:rsidR="00F26080" w:rsidRPr="00F26080" w:rsidRDefault="00F26080" w:rsidP="00F260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27. При предоставлении муниципальной услуги предоставление иных услуг, необходимых и обязательных для предоставления муниципальной услуги, не осуществляется.</w:t>
      </w:r>
    </w:p>
    <w:p w:rsidR="00F26080" w:rsidRPr="00F26080" w:rsidRDefault="00F26080" w:rsidP="00F260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80" w:rsidRPr="00F26080" w:rsidRDefault="00F26080" w:rsidP="00F260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Размер и основания взимания государственной пошлины или иной платы, взимаемой с заявителя за предоставление муниципальной услуги</w:t>
      </w:r>
    </w:p>
    <w:p w:rsidR="00F26080" w:rsidRPr="00F26080" w:rsidRDefault="00F26080" w:rsidP="00F260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28. За предоставление муниципальной </w:t>
      </w:r>
      <w:proofErr w:type="gram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услуги  государственная</w:t>
      </w:r>
      <w:proofErr w:type="gramEnd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пошлина или иная плата не взимается.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Порядок, размер и основания взимания платы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за предоставление услуг, которые являются необходимыми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29.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80" w:rsidRPr="00F26080" w:rsidRDefault="00F26080" w:rsidP="00F260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Максимальный срок ожидания в очереди при подаче заявления (запроса) о предоставлении </w:t>
      </w: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при получении результата предоставления </w:t>
      </w: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30.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</w:t>
      </w: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не должен составлять более 15 минут.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80" w:rsidRPr="00F26080" w:rsidRDefault="00F26080" w:rsidP="00F260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регистрации заявления (запроса) о предоставлении </w:t>
      </w: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</w:t>
      </w:r>
    </w:p>
    <w:p w:rsidR="00F26080" w:rsidRPr="00F26080" w:rsidRDefault="00F26080" w:rsidP="00F260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31. Срок регистрации заявления (запроса) о предоставлении </w:t>
      </w: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Pr="00F260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 w:rsidRPr="00F260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в течение 1 рабочего дня с момента его поступления.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26080" w:rsidRPr="00F26080" w:rsidRDefault="00F26080" w:rsidP="00F26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32. Прием заявителей должен осуществляться в специально выделенном для этих целей помещении.</w:t>
      </w:r>
    </w:p>
    <w:p w:rsidR="00F26080" w:rsidRPr="00F26080" w:rsidRDefault="00F26080" w:rsidP="00F26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26080" w:rsidRPr="00F26080" w:rsidRDefault="00F26080" w:rsidP="00F26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33. 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F26080" w:rsidRPr="00F26080" w:rsidRDefault="00F26080" w:rsidP="00F26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34.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F26080" w:rsidRPr="00F26080" w:rsidRDefault="00F26080" w:rsidP="00F26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35.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F26080" w:rsidRPr="00F26080" w:rsidRDefault="00F26080" w:rsidP="00F26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36. Места предоставления муниципальной услуги должны быть:</w:t>
      </w:r>
    </w:p>
    <w:p w:rsidR="00F26080" w:rsidRPr="00F26080" w:rsidRDefault="00F26080" w:rsidP="00F26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26080" w:rsidRPr="00F26080" w:rsidRDefault="00F26080" w:rsidP="00F26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F26080" w:rsidRPr="00F26080" w:rsidRDefault="00F26080" w:rsidP="00F26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37.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26080" w:rsidRPr="00F26080" w:rsidRDefault="00F26080" w:rsidP="00F26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F26080" w:rsidRPr="00F26080" w:rsidRDefault="00F26080" w:rsidP="00F26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26080" w:rsidRPr="00F26080" w:rsidRDefault="00F26080" w:rsidP="00F26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F26080" w:rsidRPr="00F26080" w:rsidRDefault="00F26080" w:rsidP="00F26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сурдопереводчика</w:t>
      </w:r>
      <w:proofErr w:type="spellEnd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тифлосурдопереводчика</w:t>
      </w:r>
      <w:proofErr w:type="spellEnd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6080" w:rsidRPr="00F26080" w:rsidRDefault="00F26080" w:rsidP="00F26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26080" w:rsidRPr="00F26080" w:rsidRDefault="00F26080" w:rsidP="00F26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38. Показателями доступности предоставления муниципальной услуги являются:</w:t>
      </w:r>
    </w:p>
    <w:p w:rsidR="00F26080" w:rsidRPr="00F26080" w:rsidRDefault="00F26080" w:rsidP="00F26080">
      <w:pPr>
        <w:tabs>
          <w:tab w:val="left" w:pos="18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F26080" w:rsidRPr="00F26080" w:rsidRDefault="00F26080" w:rsidP="00F26080">
      <w:pPr>
        <w:tabs>
          <w:tab w:val="left" w:pos="18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F26080" w:rsidRPr="00F26080" w:rsidRDefault="00F26080" w:rsidP="00F26080">
      <w:pPr>
        <w:tabs>
          <w:tab w:val="left" w:pos="18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26080" w:rsidRPr="00F26080" w:rsidRDefault="00F26080" w:rsidP="00F26080">
      <w:pPr>
        <w:tabs>
          <w:tab w:val="left" w:pos="18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F26080" w:rsidRPr="00F26080" w:rsidRDefault="00F26080" w:rsidP="00F26080">
      <w:pPr>
        <w:tabs>
          <w:tab w:val="left" w:pos="18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5) возможность получения муниципальной услуги в МФЦ;</w:t>
      </w:r>
    </w:p>
    <w:p w:rsidR="00F26080" w:rsidRPr="00F26080" w:rsidRDefault="00F26080" w:rsidP="00F26080">
      <w:pPr>
        <w:tabs>
          <w:tab w:val="left" w:pos="18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6) возможность/невозможность получения муниципальной услуги по экстерриториальному принципу, а также посредством запроса о предоставлении нескольких муниципальных услуг в МФЦ, предусмотренного статьей 15.1 Федерального закона от 27.07.2010 № 210-ФЗ «Об организации предоставления государственных и муниципальных услуг» (комплексный запрос);</w:t>
      </w:r>
    </w:p>
    <w:p w:rsidR="00F26080" w:rsidRPr="00F26080" w:rsidRDefault="00F26080" w:rsidP="00F26080">
      <w:pPr>
        <w:tabs>
          <w:tab w:val="left" w:pos="18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7) количество взаимодействий заявителя и должностных лиц при предоставлении </w:t>
      </w:r>
      <w:r w:rsidRPr="00F26080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не превышающее – 2, </w:t>
      </w:r>
      <w:proofErr w:type="gram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их общая продолжительность</w:t>
      </w:r>
      <w:proofErr w:type="gramEnd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превышающая - 30 минут.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39. Показателями качества предоставления муниципальной услуги являются: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2) достоверность и полнота информирования граждан о ходе рассмотрения обращений;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3)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4) компетентность должностных лиц уполномоченного органа,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F26080" w:rsidRPr="00F26080" w:rsidRDefault="00F26080" w:rsidP="00F2608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40. Ежегодно специалистами, ответственными за предоставление </w:t>
      </w: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на основе анализа практики применения Административного регламента, осуществляется оценка соответствия его исполнения установленным показателям.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    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</w:t>
      </w:r>
      <w:proofErr w:type="gram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услуги  в</w:t>
      </w:r>
      <w:proofErr w:type="gramEnd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форме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41.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(далее – комплексный запрос) в МФЦ Оренбургской области. При комплексном запросе взаимодействие с органами, участвующими в предоставлении муниципальной услуги, осуществляется МФЦ без участия заявителя (при наличии соглашения о взаимодействии).  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  <w:t>42. Муниципальная услуга предоставляется/не предоставляется по экстерриториальному принципу.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а также получения результата предоставления такой услуги осуществляется в МФЦ Оренбургской области по выбору заявителя, независимо от его места жительства или места пребывания (при наличии соглашения о взаимодействии).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  <w:t>43.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подписи.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80" w:rsidRPr="00F26080" w:rsidRDefault="00F26080" w:rsidP="00F260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3. Состав, последовательность и сроки выполнения 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26080" w:rsidRPr="00F26080" w:rsidRDefault="00F26080" w:rsidP="00F26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административных процедур</w:t>
      </w:r>
    </w:p>
    <w:p w:rsidR="00F26080" w:rsidRPr="00F26080" w:rsidRDefault="00F26080" w:rsidP="00F26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80" w:rsidRPr="00F26080" w:rsidRDefault="00F26080" w:rsidP="00F26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44. Предоставление муниципальной услуги включает в себя следующие административные процедуры: 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1) прием и регистрация заявления (запроса), проверка документов;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2) направление межведомственного запроса;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2) формирование пакета документов;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3) Решение о выдаче разрешения на вырубку зеленых насаждений или об отказе в выдаче </w:t>
      </w:r>
      <w:proofErr w:type="gram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такого разрешения</w:t>
      </w:r>
      <w:proofErr w:type="gramEnd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подготовка проекта муниципального правового акта.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45. Перечень административных процедур (действий), выполняемых МФЦ: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1) информирование и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3) формирование и направление МФЦ межведомственного запроса в органы, участвующие в предоставлении муниципальной услуги (при наличии данного полномочия в соглашении о взаимодействии);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муниципальную услугу (в случаях, предусмотренных законодательством Российской Федерации).</w:t>
      </w:r>
    </w:p>
    <w:p w:rsidR="00F26080" w:rsidRPr="00F26080" w:rsidRDefault="00F26080" w:rsidP="00F26080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46. При предоставлении муниципальной услуги в электронной форме посредством Портала заявителю обеспечивается: 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2) запись на прием в орган, предоставляющий муниципальную услугу, МФЦ для подачи запроса о предоставлении муниципальной услуги; </w:t>
      </w:r>
    </w:p>
    <w:p w:rsidR="00F26080" w:rsidRPr="00F26080" w:rsidRDefault="00F26080" w:rsidP="00F2608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3) формирование запроса;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F26080">
        <w:rPr>
          <w:rFonts w:ascii="Times New Roman" w:hAnsi="Times New Roman"/>
          <w:sz w:val="24"/>
          <w:szCs w:val="24"/>
          <w:lang w:eastAsia="ru-RU"/>
        </w:rPr>
        <w:t>прием и регистрация запроса и иных документов, необходимых для предоставления муниципальной услуги;</w:t>
      </w:r>
    </w:p>
    <w:p w:rsidR="00F26080" w:rsidRPr="00F26080" w:rsidRDefault="00F26080" w:rsidP="00F2608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5) получение сведений о ходе выполнения запроса;</w:t>
      </w:r>
    </w:p>
    <w:p w:rsidR="00F26080" w:rsidRPr="00F26080" w:rsidRDefault="00F26080" w:rsidP="00F2608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6) получение результата предоставления муниципальной услуги;</w:t>
      </w:r>
    </w:p>
    <w:p w:rsidR="00F26080" w:rsidRPr="00F26080" w:rsidRDefault="00F26080" w:rsidP="00F2608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7) осуществление оценки качества предоставления муниципальной услуги;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r w:rsidRPr="00F26080">
        <w:rPr>
          <w:rFonts w:ascii="Times New Roman" w:hAnsi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органа, предоставляющего муниципальную услугу, МФЦ, организаций, осуществляющих функции по предоставлению </w:t>
      </w:r>
      <w:proofErr w:type="gramStart"/>
      <w:r w:rsidRPr="00F26080">
        <w:rPr>
          <w:rFonts w:ascii="Times New Roman" w:hAnsi="Times New Roman"/>
          <w:sz w:val="24"/>
          <w:szCs w:val="24"/>
          <w:lang w:eastAsia="ru-RU"/>
        </w:rPr>
        <w:t>муниципальных  услуг</w:t>
      </w:r>
      <w:proofErr w:type="gramEnd"/>
      <w:r w:rsidRPr="00F26080">
        <w:rPr>
          <w:rFonts w:ascii="Times New Roman" w:hAnsi="Times New Roman"/>
          <w:sz w:val="24"/>
          <w:szCs w:val="24"/>
          <w:lang w:eastAsia="ru-RU"/>
        </w:rPr>
        <w:t>, а также их должностных лиц, муниципальных служащих, работников.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Прием и регистрация заявления (запроса), проверка документов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47.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48. Документы, представляемые заявителем, должны соответствовать следующим требованиям: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1) разборчивое написание текста документа ручкой или при помощи средств электронно-вычислительной техники;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3) отсутствие в тексте документа неоговоренных исправлений; 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4) соответствие копий документов их оригиналам.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49.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настоящем Административном регламенте.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50.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Заявление должно быть заполнено в форме, представленной на Портале.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запроса заявителя в электронной форме заявителю обеспечиваются: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возможность печати на бумажном носителе копии электронной формы запроса;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 (файл формата </w:t>
      </w:r>
      <w:r w:rsidRPr="00F26080">
        <w:rPr>
          <w:rFonts w:ascii="Times New Roman" w:eastAsia="Times New Roman" w:hAnsi="Times New Roman"/>
          <w:sz w:val="24"/>
          <w:szCs w:val="24"/>
          <w:lang w:val="en-US" w:eastAsia="ru-RU"/>
        </w:rPr>
        <w:t>SIG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) правомочного должностного лица организации, а доверенность, выданная физическим лицом – квалифицированной электронной подписью нотариуса. Подача электронных заявлений с Портала доверенным лицом возможна только от имени физического лица.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51. 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1) прилагаемые к заявлению электронные документы представляются в одном из следующих форматов: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26080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6080">
        <w:rPr>
          <w:rFonts w:ascii="Times New Roman" w:eastAsia="Times New Roman" w:hAnsi="Times New Roman"/>
          <w:sz w:val="24"/>
          <w:szCs w:val="24"/>
          <w:lang w:val="en-US" w:eastAsia="ru-RU"/>
        </w:rPr>
        <w:t>jpg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26080">
        <w:rPr>
          <w:rFonts w:ascii="Times New Roman" w:eastAsia="Times New Roman" w:hAnsi="Times New Roman"/>
          <w:sz w:val="24"/>
          <w:szCs w:val="24"/>
          <w:lang w:val="en-US" w:eastAsia="ru-RU"/>
        </w:rPr>
        <w:t>png</w:t>
      </w:r>
      <w:proofErr w:type="spellEnd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случае, когда документ состоит из нескольких файлов или документы имеют открепленные подписи (файл формата </w:t>
      </w:r>
      <w:r w:rsidRPr="00F26080">
        <w:rPr>
          <w:rFonts w:ascii="Times New Roman" w:eastAsia="Times New Roman" w:hAnsi="Times New Roman"/>
          <w:sz w:val="24"/>
          <w:szCs w:val="24"/>
          <w:lang w:val="en-US" w:eastAsia="ru-RU"/>
        </w:rPr>
        <w:t>SIG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), их необходимо направлять в виде электронного архива формата </w:t>
      </w:r>
      <w:r w:rsidRPr="00F26080">
        <w:rPr>
          <w:rFonts w:ascii="Times New Roman" w:eastAsia="Times New Roman" w:hAnsi="Times New Roman"/>
          <w:sz w:val="24"/>
          <w:szCs w:val="24"/>
          <w:lang w:val="en-US" w:eastAsia="ru-RU"/>
        </w:rPr>
        <w:t>zip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6080" w:rsidRPr="00F26080" w:rsidRDefault="00F26080" w:rsidP="00F26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2) </w:t>
      </w:r>
      <w:proofErr w:type="gram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представления электронных документов сканирование документов на бумажном носителе осуществляется:</w:t>
      </w:r>
    </w:p>
    <w:p w:rsidR="00F26080" w:rsidRPr="00F26080" w:rsidRDefault="00F26080" w:rsidP="00F26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а) непосредственно с оригинала документа в масштабе 1:1 (не допускается сканирование с копий) с разрешением 300 </w:t>
      </w:r>
      <w:r w:rsidRPr="00F26080">
        <w:rPr>
          <w:rFonts w:ascii="Times New Roman" w:eastAsia="Times New Roman" w:hAnsi="Times New Roman"/>
          <w:sz w:val="24"/>
          <w:szCs w:val="24"/>
          <w:lang w:val="en-US" w:eastAsia="ru-RU"/>
        </w:rPr>
        <w:t>dpi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6080" w:rsidRPr="00F26080" w:rsidRDefault="00F26080" w:rsidP="00F26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  <w:t>б) в черно-белом режиме при отсутствии в документе графических изображений;</w:t>
      </w:r>
    </w:p>
    <w:p w:rsidR="00F26080" w:rsidRPr="00F26080" w:rsidRDefault="00F26080" w:rsidP="00F26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  <w:t>в) в режиме полной цветопередачи при наличии в документе цветных графических изображений либо цветного текста;</w:t>
      </w:r>
    </w:p>
    <w:p w:rsidR="00F26080" w:rsidRPr="00F26080" w:rsidRDefault="00F26080" w:rsidP="00F26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г) в режиме «оттенки серого» при наличии в документе изображений, отличных от цветного изображения.</w:t>
      </w:r>
    </w:p>
    <w:p w:rsidR="00F26080" w:rsidRPr="00F26080" w:rsidRDefault="00F26080" w:rsidP="00F26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  <w:t>3) Документы в электронном виде могут быть подписаны квалифицированной электронной подписью.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52. Критериями принятия решения о приеме или об отказе в приеме документов являются соответствие/несоответствие представленных документов установленным требованиям.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53. Результатом настоящей административной процедуры является принятие решения об отказе в приеме документов или регистрация заявления (запроса) по установленной форме в случае приема документов.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54.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55. Время выполнения административной процедуры – 1 рабочий день.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Направление межведомственного запроса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56. Основанием для начала административной процедуры является принятое и зарегистрированное заявление (запрос).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57.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недвижимости, содержащих общедоступные сведения о зарегистрированных правах на объекты недвижимого имущества и о переходе прав на объекты недвижимого имущества в </w:t>
      </w:r>
      <w:proofErr w:type="spell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почте, либо по другим каналам связи.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58.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специалиста, отправившего запрос.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59. Время выполнения административной процедуры: осуществляется в течение двух рабочих дней с момента поступления заявления (запроса) заявителя.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60. Ответ на межведомственный запрос, направляется в срок, установленный </w:t>
      </w:r>
      <w:proofErr w:type="gram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действующим  законодательством</w:t>
      </w:r>
      <w:proofErr w:type="gramEnd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61. Неполучение или несвоевременное получение ответа на межведомственный запрос не является основанием для продления срока предоставления </w:t>
      </w: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Pr="00F260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либо</w:t>
      </w:r>
      <w:proofErr w:type="gramEnd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 в ее предоставлении.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Формирование пакета документов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62. Основанием для начала административной процедуры является получение ответов на межведомственные запросы.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63. На основании полного пакета документов, в том числе после получения ответов на запросы в рамках межведомственного взаимодействия, уполномоченным органом рассматривается заявление и пакет документов.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64. Результатом настоящей административной процедуры является ___________________</w:t>
      </w:r>
      <w:proofErr w:type="gram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Pr="00F26080">
        <w:rPr>
          <w:rFonts w:ascii="Times New Roman" w:eastAsia="Times New Roman" w:hAnsi="Times New Roman"/>
          <w:i/>
          <w:sz w:val="24"/>
          <w:szCs w:val="24"/>
          <w:lang w:eastAsia="ru-RU"/>
        </w:rPr>
        <w:t>протокол, служебная записка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) о предоставлении или об отказе в предоставлении муниципальной услуги, который (</w:t>
      </w:r>
      <w:proofErr w:type="spell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) направляется главе муниципального образования для принятия решения о выдаче разрешения на вырубку зеленых насаждений, или об отказе в выдаче такого разрешения.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65. Способом фиксации результата административной процедуры является оформление _____________</w:t>
      </w:r>
      <w:proofErr w:type="gram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Pr="00F26080">
        <w:rPr>
          <w:rFonts w:ascii="Times New Roman" w:eastAsia="Times New Roman" w:hAnsi="Times New Roman"/>
          <w:i/>
          <w:sz w:val="24"/>
          <w:szCs w:val="24"/>
          <w:lang w:eastAsia="ru-RU"/>
        </w:rPr>
        <w:t>протокола, служебной записки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66. Время выполнения административной процедуры – 12 рабочих дней.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выдаче разрешения на вырубку зеленых насаждений или об отказе в выдаче </w:t>
      </w:r>
      <w:proofErr w:type="gram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такого разрешения</w:t>
      </w:r>
      <w:proofErr w:type="gramEnd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подготовка проекта муниципального правового акта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67. Основанием для начала процедуры является ______________</w:t>
      </w:r>
      <w:proofErr w:type="gram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Pr="00F26080">
        <w:rPr>
          <w:rFonts w:ascii="Times New Roman" w:eastAsia="Times New Roman" w:hAnsi="Times New Roman"/>
          <w:i/>
          <w:sz w:val="24"/>
          <w:szCs w:val="24"/>
          <w:lang w:eastAsia="ru-RU"/>
        </w:rPr>
        <w:t>протокол, служебная записка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) о предоставлении или об отказе в предоставлении муниципальной услуги. 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68. Решение о выдаче разрешения на вырубку зеленых насаждений или об отказе в выдаче такого разрешения принимается главой муниципального образования.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69.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70. Заявителю не позднее чем через три рабочих дня со дня принятия соответствующего решения направляется (выдается) уведомление о принятом решении (заказным письмом, в форме электронного документа по адресу электронной почты, указанному в заявлении, через МФЦ). 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71.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72.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выполнения административной процедуры при предоставлении услуги в электронной форме через Портал является </w:t>
      </w:r>
      <w:proofErr w:type="gramStart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выдача  заявителю</w:t>
      </w:r>
      <w:proofErr w:type="gramEnd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 w:rsidRPr="00F26080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F26080">
        <w:rPr>
          <w:rFonts w:ascii="Times New Roman" w:eastAsia="Times New Roman" w:hAnsi="Times New Roman"/>
          <w:sz w:val="24"/>
          <w:szCs w:val="24"/>
          <w:lang w:val="en-US" w:eastAsia="ru-RU"/>
        </w:rPr>
        <w:t>SIG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). Указанные документы в формате электронного архива </w:t>
      </w:r>
      <w:r w:rsidRPr="00F26080">
        <w:rPr>
          <w:rFonts w:ascii="Times New Roman" w:eastAsia="Times New Roman" w:hAnsi="Times New Roman"/>
          <w:sz w:val="24"/>
          <w:szCs w:val="24"/>
          <w:lang w:val="en-US" w:eastAsia="ru-RU"/>
        </w:rPr>
        <w:t>zip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в личный кабинет заявителя).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73. Время выполнения административной процедуры: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дней, подготовка и направление заявителю уведомления о принятом решении – не позднее чем через три рабочих дня со дня принятия соответствующего решения.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74.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пакет документов.</w:t>
      </w:r>
    </w:p>
    <w:p w:rsidR="00F26080" w:rsidRPr="00F26080" w:rsidRDefault="00F26080" w:rsidP="00F260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26080" w:rsidRPr="00F26080" w:rsidRDefault="00F26080" w:rsidP="00F260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Порядок выполнения административных процедур (действий) МФЦ</w:t>
      </w:r>
    </w:p>
    <w:p w:rsidR="00F26080" w:rsidRPr="00F26080" w:rsidRDefault="00F26080" w:rsidP="00F260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80" w:rsidRPr="00F26080" w:rsidRDefault="00F26080" w:rsidP="00F260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и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75. Информирование и консультирование заявителей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 осуществляется в МФЦ при личном обращении заявителя, посредством сети Интернет или по телефону.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76. Информация о местонахождении, графике работы, контактных телефонах МФЦ, участвующих в предоставлении муниципальной услуги, указывается на официальном сайте МФЦ, информационных стендах в местах, предназначенных для предоставления муниципальной услуги.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77.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информации, четкость в изложении информации и полнота информирования.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80" w:rsidRPr="00F26080" w:rsidRDefault="00F26080" w:rsidP="00F260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запросов заявителей о предоставлении муниципальной </w:t>
      </w:r>
    </w:p>
    <w:p w:rsidR="00F26080" w:rsidRPr="00F26080" w:rsidRDefault="00F26080" w:rsidP="00F260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услуги и иных документов, необходимых для предоставления муниципальной услуги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78. 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муниципальной услуги.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79. Специалист МФЦ, осуществляющий прием документов: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1) устанавливает личность заявителя (его представителя) на основании документа, удостоверяющего личность, проверяет полномочия представителя заявителя действовать от его имени;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2) проверяет комплектность представленных заявителем документов согласно перечню необходимых для предоставления муниципальной услуги документов;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3) отказывает в приеме документов при наличии оснований для отказа в приеме документов, установленных Административным регламентом предоставления муниципальной услуги;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4) проверяет соответствие представленных заявителем документов установленным требованиям;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5) сличает представленные копии документов (за исключением нотариально заверенных) с подлинниками.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6) распечатывает бланк заявления и предлагает заявителю собственноручно заполнить его;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7) проверяет полноту оформления заявления;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8) принимает заявление и регистрирует заявку, выдает заявителю расписку о приеме и регистрации заявления.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80" w:rsidRPr="00F26080" w:rsidRDefault="00F26080" w:rsidP="00F260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направление МФЦ межведомственного </w:t>
      </w:r>
    </w:p>
    <w:p w:rsidR="00F26080" w:rsidRPr="00F26080" w:rsidRDefault="00F26080" w:rsidP="00F260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в органы, участвующие в предоставлении </w:t>
      </w:r>
    </w:p>
    <w:p w:rsidR="00F26080" w:rsidRPr="00F26080" w:rsidRDefault="00F26080" w:rsidP="00F260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80. Специалист МФЦ направляет межведомственный запрос в органы, участвующие в предоставлении муниципальной услуги, в срок_____10______дней.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26080" w:rsidRPr="00F26080" w:rsidRDefault="00F26080" w:rsidP="00F260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муниципальную услугу (в случаях, предусмотренных законодательством Российской Федерации)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81. Результат предоставления государственной услуги, поступивший в МФЦ от уполномоченного органа, предоставляющего муниципальную услугу, выдается специалистом МФЦ не позднее следующего за днем получения от уполномоченного 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органа, предоставляющего муниципальную услугу, рабочего дня, при предъявлении расписки, выданной специалистом МФЦ при приеме документов, и документа, удостоверяющего личность заявителя (его представителя).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82. Специалист МФЦ, осуществляющий выдачу результата предоставления муниципальной услуги: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1) устанавливает личность заявителя;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2) знакомит с перечнем и содержанием выдаваемых документов;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3) выдает результат предоставления муниципальной услуги;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4) вводит информацию о фактической дате выдачи документов в АИС «МФЦ»;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5) подписывает и заверяет печатью на бумажном носителе экземпляр электронного документа, являющегося результатом предоставления муниципальной услуги.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26080" w:rsidRPr="00F26080" w:rsidRDefault="00F26080" w:rsidP="00F260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исправления допущенных опечаток и ошибок </w:t>
      </w:r>
    </w:p>
    <w:p w:rsidR="00F26080" w:rsidRPr="00F26080" w:rsidRDefault="00F26080" w:rsidP="00F260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в выданных в результате предоставления государственной услуги документах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83. В случае выявления опечаток и (или) ошибок, допущенных уполномоченным органом в документах, выданных в результате предоставления муниципальной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84. Уполномоченный орган рассматривает заявление, представленное заявителем, и проводит проверку указанных в заявлении сведений. 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документах, должностное лицо уполномоченного органа осуществляет исправление и (или) замену документа, в котором имеется опечатка (ошибка).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уполномоченный орган письменно сообщает заявителю об отсутствии опечаток и (или) ошибок в выданных документах.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80" w:rsidRPr="00F26080" w:rsidRDefault="00F26080" w:rsidP="00F260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 4. Формы контроля за исполнением Административного регламента</w:t>
      </w:r>
    </w:p>
    <w:p w:rsidR="00F26080" w:rsidRPr="00F26080" w:rsidRDefault="00F26080" w:rsidP="00F260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Порядок осуществления текущего контроля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за соблюдением и исполнением положений Административного регламента, а также принятием решений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85. Текущий контроль за соблюдением последовательности действий, определенных административными процедурами и принятием решений осуществляется: должностными лицами уполномоченного органа, иными должностными лицами, ответственными за предоставление </w:t>
      </w: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86. Текущий контроль осуществляется путем проведения должностным лицом, ответственным за предоставление </w:t>
      </w: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проверок соблюдения и исполнения сотрудниками положений Административного регламента, иных нормативных правовых актов Российской Федерации.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порядок и формы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контроля за полнотой и качеством предоставления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87. Руководитель уполномоченного органа организует и осуществляет контроль за исполнением </w:t>
      </w: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88. Контроль за полнотой и качеством исполнения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содер6жащих жалобы на решения, действия (бездействия) специалистов.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89. Проверки могут быть плановыми или внеплановыми. Внеплановая проверка 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специалистов за решения и действия (бездействие), принимаемые (осуществляемые) ими в ходе предоставления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90.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или должностных инструкциях в соответствии с требованиями законодательства.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ar676"/>
      <w:bookmarkEnd w:id="9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Требования к порядку и формам контроля за предоставлением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со стороны граждан, их объединений и организаций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91. Заявители имеют право осуществлять контроль за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F26080" w:rsidRPr="00F26080" w:rsidRDefault="00F26080" w:rsidP="00F260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80" w:rsidRPr="00F26080" w:rsidRDefault="00F26080" w:rsidP="00F2608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26080">
        <w:rPr>
          <w:rFonts w:ascii="Times New Roman" w:hAnsi="Times New Roman"/>
          <w:sz w:val="24"/>
          <w:szCs w:val="24"/>
        </w:rPr>
        <w:t>5. Досудебный (внесудебный) порядок</w:t>
      </w:r>
    </w:p>
    <w:p w:rsidR="00F26080" w:rsidRPr="00F26080" w:rsidRDefault="00F26080" w:rsidP="00F2608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26080">
        <w:rPr>
          <w:rFonts w:ascii="Times New Roman" w:hAnsi="Times New Roman"/>
          <w:sz w:val="24"/>
          <w:szCs w:val="24"/>
        </w:rPr>
        <w:t>обжалования решений и действий (бездействия)</w:t>
      </w:r>
    </w:p>
    <w:p w:rsidR="00F26080" w:rsidRPr="00F26080" w:rsidRDefault="00F26080" w:rsidP="00F2608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26080">
        <w:rPr>
          <w:rFonts w:ascii="Times New Roman" w:hAnsi="Times New Roman"/>
          <w:sz w:val="24"/>
          <w:szCs w:val="24"/>
        </w:rPr>
        <w:t>уполномоченного органа,</w:t>
      </w:r>
    </w:p>
    <w:p w:rsidR="00F26080" w:rsidRPr="00F26080" w:rsidRDefault="00F26080" w:rsidP="00F2608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26080">
        <w:rPr>
          <w:rFonts w:ascii="Times New Roman" w:hAnsi="Times New Roman"/>
          <w:sz w:val="24"/>
          <w:szCs w:val="24"/>
        </w:rPr>
        <w:t>предоставляющего муниципальную услугу, а также</w:t>
      </w:r>
    </w:p>
    <w:p w:rsidR="00F26080" w:rsidRPr="00F26080" w:rsidRDefault="00F26080" w:rsidP="00F2608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26080">
        <w:rPr>
          <w:rFonts w:ascii="Times New Roman" w:hAnsi="Times New Roman"/>
          <w:sz w:val="24"/>
          <w:szCs w:val="24"/>
        </w:rPr>
        <w:t>должностных лиц, муниципальных служащих, работников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6080" w:rsidRPr="00F26080" w:rsidRDefault="00F26080" w:rsidP="00F2608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26080">
        <w:rPr>
          <w:rFonts w:ascii="Times New Roman" w:hAnsi="Times New Roman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</w:t>
      </w:r>
      <w:proofErr w:type="gramStart"/>
      <w:r w:rsidRPr="00F26080">
        <w:rPr>
          <w:rFonts w:ascii="Times New Roman" w:hAnsi="Times New Roman"/>
          <w:sz w:val="24"/>
          <w:szCs w:val="24"/>
        </w:rPr>
        <w:t>принятых  (</w:t>
      </w:r>
      <w:proofErr w:type="gramEnd"/>
      <w:r w:rsidRPr="00F26080">
        <w:rPr>
          <w:rFonts w:ascii="Times New Roman" w:hAnsi="Times New Roman"/>
          <w:sz w:val="24"/>
          <w:szCs w:val="24"/>
        </w:rPr>
        <w:t>осуществленных) в ходе предоставления муниципальной услуги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6080">
        <w:rPr>
          <w:rFonts w:ascii="Times New Roman" w:hAnsi="Times New Roman"/>
          <w:sz w:val="24"/>
          <w:szCs w:val="24"/>
        </w:rPr>
        <w:t>92. В случае если заявитель считает, что в ходе предоставления муниципальной услуги решениями и (или) действиями (бездействием) уполномоченного органа или его должностными лицами нарушены его права, он может обжаловать указанные решение и (или) действия (бездействие) в досудебном (внесудебном) порядке в соответствии с законодательством Российской Федерации.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6080" w:rsidRPr="00F26080" w:rsidRDefault="00F26080" w:rsidP="00F2608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26080">
        <w:rPr>
          <w:rFonts w:ascii="Times New Roman" w:hAnsi="Times New Roman"/>
          <w:sz w:val="24"/>
          <w:szCs w:val="24"/>
        </w:rPr>
        <w:t>Органы и уполномоченные на рассмотрение жалобы лица,</w:t>
      </w:r>
    </w:p>
    <w:p w:rsidR="00F26080" w:rsidRPr="00F26080" w:rsidRDefault="00F26080" w:rsidP="00F2608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26080">
        <w:rPr>
          <w:rFonts w:ascii="Times New Roman" w:hAnsi="Times New Roman"/>
          <w:sz w:val="24"/>
          <w:szCs w:val="24"/>
        </w:rPr>
        <w:t>которым может быть направлена жалоба заявителя в досудебном (внесудебном) порядке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6080">
        <w:rPr>
          <w:rFonts w:ascii="Times New Roman" w:hAnsi="Times New Roman"/>
          <w:sz w:val="24"/>
          <w:szCs w:val="24"/>
        </w:rPr>
        <w:t>93. Жалоба подается в уполномоченный орган, МФЦ либо в орган, являющийся учредителем МФЦ.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6080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6080">
        <w:rPr>
          <w:rFonts w:ascii="Times New Roman" w:hAnsi="Times New Roman"/>
          <w:sz w:val="24"/>
          <w:szCs w:val="24"/>
        </w:rPr>
        <w:t>Жалобы на решения и действия (бездействие) МФЦ подаются учредителю МФЦ.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6080" w:rsidRPr="00F26080" w:rsidRDefault="00F26080" w:rsidP="00F2608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26080">
        <w:rPr>
          <w:rFonts w:ascii="Times New Roman" w:hAnsi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Портала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6080">
        <w:rPr>
          <w:rFonts w:ascii="Times New Roman" w:hAnsi="Times New Roman"/>
          <w:sz w:val="24"/>
          <w:szCs w:val="24"/>
        </w:rPr>
        <w:t>94.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</w:p>
    <w:p w:rsidR="00F26080" w:rsidRPr="00F26080" w:rsidRDefault="00F26080" w:rsidP="00F260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6080" w:rsidRPr="00F26080" w:rsidRDefault="00F26080" w:rsidP="00F2608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26080">
        <w:rPr>
          <w:rFonts w:ascii="Times New Roman" w:hAnsi="Times New Roman"/>
          <w:sz w:val="24"/>
          <w:szCs w:val="24"/>
        </w:rPr>
        <w:lastRenderedPageBreak/>
        <w:t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F26080" w:rsidRPr="00F26080" w:rsidRDefault="00F26080" w:rsidP="00F260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080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F26080" w:rsidRPr="00F26080" w:rsidRDefault="00F26080" w:rsidP="00F260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080">
        <w:rPr>
          <w:rFonts w:ascii="Times New Roman" w:hAnsi="Times New Roman"/>
          <w:sz w:val="24"/>
          <w:szCs w:val="24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F26080" w:rsidRPr="00F26080" w:rsidRDefault="00F26080" w:rsidP="00F260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080">
        <w:rPr>
          <w:rFonts w:ascii="Times New Roman" w:hAnsi="Times New Roman"/>
          <w:sz w:val="24"/>
          <w:szCs w:val="24"/>
        </w:rPr>
        <w:t xml:space="preserve">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служащих: _____________________________________________________</w:t>
      </w:r>
    </w:p>
    <w:p w:rsidR="00F26080" w:rsidRPr="00F26080" w:rsidRDefault="00F26080" w:rsidP="00F26080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26080" w:rsidRPr="00F26080" w:rsidRDefault="00F26080" w:rsidP="00F260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br w:type="page"/>
      </w:r>
      <w:bookmarkStart w:id="10" w:name="sub_11029"/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0"/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Главе муниципального образования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муниципального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образования, фамилия и инициалы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главы)</w:t>
      </w:r>
    </w:p>
    <w:p w:rsidR="00F26080" w:rsidRPr="00F26080" w:rsidRDefault="00F26080" w:rsidP="00F260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______________________________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(Ф.И.О.) проживающего (-ей) по адресу: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_________________________________,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(почтовый адрес и (или) адрес электронной почты для связи)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паспорт: ______ N ________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 ______________________________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(кем, когда)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(организационно-правовая форма, полное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и адрес места нахождения, реквизиты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регистрационных документов (для юридических лиц)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(ИНН, ОГРН, за исключением случаев, если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заявителем является иностранное юридическое лицо)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___________________________________,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действующего (-ей) от имени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(реквизиты документа, удостоверяющего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полномочия, дата выдачи, номер)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контактный телефон: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_____________________________________.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предоставить разрешение на вырубку зеленых насаждений с целью вырубки (повреждения) зеленых насаждений, произрастающих по адресу: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_____________________________________________________________,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_____________________________________________________</w:t>
      </w:r>
    </w:p>
    <w:p w:rsidR="00F26080" w:rsidRPr="00F26080" w:rsidRDefault="00F26080" w:rsidP="00F260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F26080" w:rsidRPr="00F26080" w:rsidRDefault="00F26080" w:rsidP="00F2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Выбранный заявителем способ предоставления результата рассмотрения заявления (нужное подчеркнуть):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13" w:history="1">
        <w:r w:rsidRPr="00F26080">
          <w:rPr>
            <w:rStyle w:val="a4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единого портала</w:t>
        </w:r>
      </w:hyperlink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hyperlink r:id="rId14" w:history="1">
        <w:r w:rsidRPr="00F26080">
          <w:rPr>
            <w:rStyle w:val="a4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региональных порталов</w:t>
        </w:r>
      </w:hyperlink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портала адресной системы;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почтовым отправлением по указанному в заявлении почтовому адресу.</w:t>
      </w:r>
    </w:p>
    <w:p w:rsidR="00F26080" w:rsidRPr="00F26080" w:rsidRDefault="00F26080" w:rsidP="00F2608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6080" w:rsidRPr="00F26080" w:rsidRDefault="00F26080" w:rsidP="00F2608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Приложение:</w:t>
      </w:r>
    </w:p>
    <w:p w:rsidR="00F26080" w:rsidRPr="00F26080" w:rsidRDefault="00F26080" w:rsidP="00F2608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F26080" w:rsidRPr="00F26080" w:rsidRDefault="00F26080" w:rsidP="00F2608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F26080" w:rsidRPr="00F26080" w:rsidRDefault="00F26080" w:rsidP="00F2608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F26080" w:rsidRPr="00F26080" w:rsidRDefault="00F26080" w:rsidP="00F2608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F26080" w:rsidRPr="00F26080" w:rsidRDefault="00F26080" w:rsidP="00F2608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F26080" w:rsidRPr="00F26080" w:rsidRDefault="00F26080" w:rsidP="00F2608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F26080" w:rsidRPr="00F26080" w:rsidRDefault="00F26080" w:rsidP="00F2608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Даю согласие операторам персональных данных: администрации муниципального образования _______________________, отделу охраны окружающей среды администрации муниципального образования _______________________ - на обработку моих персональных данных с целью оказания предоставляемых услуг.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Предусматривается смешанная обработка моих персональных данных - как неавтоматизированная, так и автоматизированная обработка с передачей полученной информации по локальной вычислительной сети администрации муниципального образования, без использования сети общего пользования Интернет.</w:t>
      </w:r>
    </w:p>
    <w:p w:rsidR="00F26080" w:rsidRPr="00F26080" w:rsidRDefault="00F26080" w:rsidP="00F2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Согласие действует сроком 10 лет.</w:t>
      </w:r>
    </w:p>
    <w:p w:rsidR="00F26080" w:rsidRPr="00F26080" w:rsidRDefault="00F26080" w:rsidP="00F260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80" w:rsidRPr="00F26080" w:rsidRDefault="00F26080" w:rsidP="00F26080">
      <w:pPr>
        <w:spacing w:after="0" w:line="240" w:lineRule="auto"/>
        <w:rPr>
          <w:rStyle w:val="a3"/>
          <w:sz w:val="24"/>
          <w:szCs w:val="24"/>
        </w:rPr>
      </w:pP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Расшифровка подписи</w:t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6080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</w:p>
    <w:p w:rsidR="00467FD7" w:rsidRPr="00F26080" w:rsidRDefault="00467FD7" w:rsidP="00F26080">
      <w:pPr>
        <w:spacing w:after="0" w:line="240" w:lineRule="auto"/>
        <w:rPr>
          <w:sz w:val="24"/>
          <w:szCs w:val="24"/>
        </w:rPr>
      </w:pPr>
    </w:p>
    <w:sectPr w:rsidR="00467FD7" w:rsidRPr="00F2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3C55"/>
    <w:multiLevelType w:val="hybridMultilevel"/>
    <w:tmpl w:val="AB28BE08"/>
    <w:lvl w:ilvl="0" w:tplc="7F5C7B60">
      <w:start w:val="1"/>
      <w:numFmt w:val="decimal"/>
      <w:lvlText w:val="%1)"/>
      <w:lvlJc w:val="left"/>
      <w:pPr>
        <w:ind w:left="1863" w:hanging="11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8D"/>
    <w:rsid w:val="00467FD7"/>
    <w:rsid w:val="00B7758D"/>
    <w:rsid w:val="00F2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BFC3D-0CFA-40C0-BEC5-728FACCA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8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F26080"/>
    <w:rPr>
      <w:smallCaps/>
      <w:color w:val="5A5A5A" w:themeColor="text1" w:themeTint="A5"/>
    </w:rPr>
  </w:style>
  <w:style w:type="character" w:styleId="a4">
    <w:name w:val="Hyperlink"/>
    <w:basedOn w:val="a0"/>
    <w:uiPriority w:val="99"/>
    <w:semiHidden/>
    <w:unhideWhenUsed/>
    <w:rsid w:val="00F260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0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6;&#1103;&#1079;&#1072;&#1085;&#1086;&#1074;&#1082;&#1072;\Desktop\&#1056;&#1103;&#1079;&#1072;&#1085;&#1086;&#1074;&#1082;&#1072;\&#1055;&#1054;&#1057;&#1058;&#1040;&#1053;&#1054;&#1042;&#1051;&#1045;&#1053;&#1048;&#1071;\&#1055;&#1088;&#1086;&#1077;&#1082;&#1090;&#1099;%202022\&#1040;&#1056;%20&#1042;&#1099;&#1076;&#1072;&#1095;&#1072;%20&#1088;&#1072;&#1079;&#1088;&#1077;&#1096;&#1077;&#1085;&#1080;&#1081;%20&#1085;&#1072;%20&#1074;&#1099;&#1088;&#1091;&#1073;&#1082;&#1091;%20&#1079;&#1077;&#1083;&#1077;&#1085;&#1099;&#1093;%20&#1085;&#1072;&#1089;&#1072;&#1078;&#1076;&#1077;&#1085;&#1080;&#1081;.docx" TargetMode="External"/><Relationship Id="rId13" Type="http://schemas.openxmlformats.org/officeDocument/2006/relationships/hyperlink" Target="http://mobileonline.garant.ru/document/redirect/27552898/1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" TargetMode="External"/><Relationship Id="rId12" Type="http://schemas.openxmlformats.org/officeDocument/2006/relationships/hyperlink" Target="consultantplus://offline/ref=AD117F67856BC289AD3708FCD30C25F4BEEA0F33D5522B8FFB3860A022eFc2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6180772/0" TargetMode="External"/><Relationship Id="rId11" Type="http://schemas.openxmlformats.org/officeDocument/2006/relationships/hyperlink" Target="consultantplus://offline/ref=AD117F67856BC289AD3708FCD30C25F4BEEA0F33D5522B8FFB3860A022eFc2J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117F67856BC289AD3708FCD30C25F4BEEA0F33D5522B8FFB3860A022eFc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EFBFC3814B8EDAB8DFB52E9C52E276D58FEA91ED86330304B381B9913C9687160A066Dw9u7H" TargetMode="External"/><Relationship Id="rId14" Type="http://schemas.openxmlformats.org/officeDocument/2006/relationships/hyperlink" Target="http://mobileonline.garant.ru/document/redirect/27552898/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7935</Words>
  <Characters>45233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2022-06-01T05:33:00Z</cp:lastPrinted>
  <dcterms:created xsi:type="dcterms:W3CDTF">2022-06-01T05:24:00Z</dcterms:created>
  <dcterms:modified xsi:type="dcterms:W3CDTF">2022-06-01T05:34:00Z</dcterms:modified>
</cp:coreProperties>
</file>